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1330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D1330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13301">
        <w:rPr>
          <w:rFonts w:ascii="Century" w:hAnsi="Century"/>
          <w:b/>
          <w:sz w:val="24"/>
          <w:szCs w:val="24"/>
        </w:rPr>
        <w:t>Бекеш Степану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1330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13301">
        <w:rPr>
          <w:rFonts w:ascii="Century" w:hAnsi="Century"/>
          <w:b/>
          <w:sz w:val="24"/>
          <w:szCs w:val="24"/>
        </w:rPr>
        <w:t>на території Мильчицького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13301">
        <w:rPr>
          <w:rFonts w:ascii="Century" w:hAnsi="Century"/>
          <w:sz w:val="24"/>
          <w:szCs w:val="24"/>
        </w:rPr>
        <w:t>Бекеш Степану Степановичу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1330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13301">
        <w:rPr>
          <w:rFonts w:ascii="Century" w:hAnsi="Century"/>
          <w:sz w:val="24"/>
          <w:szCs w:val="24"/>
        </w:rPr>
        <w:t>на території Мильчицького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13301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13301">
        <w:rPr>
          <w:rFonts w:ascii="Century" w:hAnsi="Century"/>
          <w:bCs/>
          <w:sz w:val="24"/>
          <w:szCs w:val="24"/>
        </w:rPr>
        <w:t>Бекеш Степану Степановичу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13301">
        <w:rPr>
          <w:rFonts w:ascii="Century" w:hAnsi="Century"/>
          <w:bCs/>
          <w:sz w:val="24"/>
          <w:szCs w:val="24"/>
        </w:rPr>
        <w:t>1,5437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13301">
        <w:rPr>
          <w:rFonts w:ascii="Century" w:hAnsi="Century"/>
          <w:bCs/>
          <w:sz w:val="24"/>
          <w:szCs w:val="24"/>
        </w:rPr>
        <w:t>4620984900:08:000:0078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13301">
        <w:rPr>
          <w:rFonts w:ascii="Century" w:hAnsi="Century"/>
          <w:bCs/>
          <w:sz w:val="24"/>
          <w:szCs w:val="24"/>
        </w:rPr>
        <w:t>0,1344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13301">
        <w:rPr>
          <w:rFonts w:ascii="Century" w:hAnsi="Century"/>
          <w:bCs/>
          <w:sz w:val="24"/>
          <w:szCs w:val="24"/>
        </w:rPr>
        <w:t>4620984900:02:000:0412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133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13301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13301">
        <w:rPr>
          <w:rFonts w:ascii="Century" w:hAnsi="Century"/>
          <w:bCs/>
          <w:sz w:val="24"/>
          <w:szCs w:val="24"/>
        </w:rPr>
        <w:t>Бекеш Степану Степановичу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13301">
        <w:rPr>
          <w:rFonts w:ascii="Century" w:hAnsi="Century"/>
          <w:bCs/>
          <w:sz w:val="24"/>
          <w:szCs w:val="24"/>
        </w:rPr>
        <w:t>1,5437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13301">
        <w:rPr>
          <w:rFonts w:ascii="Century" w:hAnsi="Century"/>
          <w:bCs/>
          <w:sz w:val="24"/>
          <w:szCs w:val="24"/>
        </w:rPr>
        <w:t>4620984900:08:000:0078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13301">
        <w:rPr>
          <w:rFonts w:ascii="Century" w:hAnsi="Century"/>
          <w:bCs/>
          <w:sz w:val="24"/>
          <w:szCs w:val="24"/>
        </w:rPr>
        <w:t>0,1344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13301">
        <w:rPr>
          <w:rFonts w:ascii="Century" w:hAnsi="Century"/>
          <w:bCs/>
          <w:sz w:val="24"/>
          <w:szCs w:val="24"/>
        </w:rPr>
        <w:t>4620984900:02:000:0412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133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13301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13301">
        <w:rPr>
          <w:rFonts w:ascii="Century" w:hAnsi="Century"/>
          <w:bCs/>
          <w:sz w:val="24"/>
          <w:szCs w:val="24"/>
        </w:rPr>
        <w:t>Бекеш Степану Степановичу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4DD" w:rsidRDefault="009544DD" w:rsidP="00381483">
      <w:pPr>
        <w:spacing w:after="0" w:line="240" w:lineRule="auto"/>
      </w:pPr>
      <w:r>
        <w:separator/>
      </w:r>
    </w:p>
  </w:endnote>
  <w:endnote w:type="continuationSeparator" w:id="0">
    <w:p w:rsidR="009544DD" w:rsidRDefault="009544D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4DD" w:rsidRDefault="009544DD" w:rsidP="00381483">
      <w:pPr>
        <w:spacing w:after="0" w:line="240" w:lineRule="auto"/>
      </w:pPr>
      <w:r>
        <w:separator/>
      </w:r>
    </w:p>
  </w:footnote>
  <w:footnote w:type="continuationSeparator" w:id="0">
    <w:p w:rsidR="009544DD" w:rsidRDefault="009544D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9544DD"/>
    <w:rsid w:val="00A230E2"/>
    <w:rsid w:val="00A701EC"/>
    <w:rsid w:val="00AB2CE8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13301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74C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2023-04-11T06:45:00Z</dcterms:modified>
</cp:coreProperties>
</file>